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61782" w:rsidP="004A4DCD">
      <w:pPr>
        <w:spacing w:after="0" w:line="240" w:lineRule="auto"/>
        <w:ind w:left="-567" w:right="141" w:firstLine="567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Дело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5-766-2106/2024</w:t>
      </w:r>
    </w:p>
    <w:p w:rsidR="004A4DCD" w:rsidRPr="004A4DCD" w:rsidP="004A4DCD">
      <w:pPr>
        <w:spacing w:after="0" w:line="240" w:lineRule="auto"/>
        <w:ind w:left="-567" w:right="141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A4DCD">
        <w:rPr>
          <w:rFonts w:ascii="Times New Roman" w:hAnsi="Times New Roman" w:cs="Times New Roman"/>
          <w:bCs/>
          <w:sz w:val="24"/>
          <w:szCs w:val="24"/>
        </w:rPr>
        <w:t>86MS0046-01-2024-004623-80</w:t>
      </w:r>
    </w:p>
    <w:p w:rsidR="00961782" w:rsidP="00961782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ПОСТАНОВЛЕНИЕ</w:t>
      </w:r>
    </w:p>
    <w:p w:rsidR="00961782" w:rsidP="00961782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 делу об административном правонарушении</w:t>
      </w:r>
    </w:p>
    <w:p w:rsidR="00961782" w:rsidP="00961782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</w:p>
    <w:p w:rsidR="00961782" w:rsidP="00961782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29 июля 2024 года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                              г. Нижневартовск </w:t>
      </w:r>
    </w:p>
    <w:p w:rsidR="00961782" w:rsidP="00961782">
      <w:pPr>
        <w:keepNext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Мировой судья судебного участка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6 Нижневартовского</w:t>
      </w:r>
      <w:r>
        <w:rPr>
          <w:rFonts w:ascii="Times New Roman" w:eastAsia="Times New Roman" w:hAnsi="Times New Roman" w:cs="Times New Roman"/>
          <w:sz w:val="24"/>
        </w:rPr>
        <w:t xml:space="preserve"> судебного района города окружного значения Нижневартовска ХМАО-Югры Аксенова Е.В., рассмотрев материалы дела об административном правонарушении в отношении:</w:t>
      </w:r>
    </w:p>
    <w:p w:rsidR="00961782" w:rsidP="00961782">
      <w:pPr>
        <w:keepNext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Генерального директора ООО «Югра Капитал Сервис», Сядро Сергея Юрьевича, ***</w:t>
      </w:r>
      <w:r>
        <w:rPr>
          <w:rFonts w:ascii="Times New Roman" w:eastAsia="Times New Roman" w:hAnsi="Times New Roman" w:cs="Times New Roman"/>
          <w:sz w:val="24"/>
        </w:rPr>
        <w:t xml:space="preserve"> года рождения,</w:t>
      </w:r>
      <w:r>
        <w:rPr>
          <w:rFonts w:ascii="Times New Roman" w:eastAsia="Times New Roman" w:hAnsi="Times New Roman" w:cs="Times New Roman"/>
          <w:sz w:val="24"/>
        </w:rPr>
        <w:t xml:space="preserve"> уроженца ***</w:t>
      </w:r>
      <w:r>
        <w:rPr>
          <w:rFonts w:ascii="Times New Roman" w:eastAsia="Times New Roman" w:hAnsi="Times New Roman" w:cs="Times New Roman"/>
          <w:sz w:val="24"/>
        </w:rPr>
        <w:t>, проживающего по адресу: ***</w:t>
      </w:r>
      <w:r>
        <w:rPr>
          <w:rFonts w:ascii="Times New Roman" w:eastAsia="Times New Roman" w:hAnsi="Times New Roman" w:cs="Times New Roman"/>
          <w:sz w:val="24"/>
        </w:rPr>
        <w:t>, ИНН ***</w:t>
      </w:r>
    </w:p>
    <w:p w:rsidR="00961782" w:rsidP="00961782">
      <w:pPr>
        <w:keepNext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961782" w:rsidP="00961782">
      <w:pPr>
        <w:keepNext/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УСТАНОВИЛ:</w:t>
      </w:r>
    </w:p>
    <w:p w:rsidR="00961782" w:rsidP="00961782">
      <w:pPr>
        <w:keepNext/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</w:p>
    <w:p w:rsidR="00961782" w:rsidP="00961782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Сядро С.Ю., являясь директором ООО «Югра Капитал Сервис», зарегистрированного по адресу: ***</w:t>
      </w:r>
      <w:r>
        <w:rPr>
          <w:rFonts w:ascii="Times New Roman" w:eastAsia="Times New Roman" w:hAnsi="Times New Roman" w:cs="Times New Roman"/>
          <w:sz w:val="24"/>
        </w:rPr>
        <w:t>, ИНН/КПП 8603213236/860301001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, что подтверждается выпиской из ЕГРЮЛ, </w:t>
      </w:r>
      <w:r>
        <w:rPr>
          <w:rFonts w:ascii="Times New Roman" w:eastAsia="Times New Roman" w:hAnsi="Times New Roman" w:cs="Times New Roman"/>
          <w:sz w:val="24"/>
        </w:rPr>
        <w:t xml:space="preserve">не </w:t>
      </w:r>
      <w:r>
        <w:rPr>
          <w:rFonts w:ascii="Times New Roman" w:eastAsia="Times New Roman" w:hAnsi="Times New Roman" w:cs="Times New Roman"/>
          <w:sz w:val="24"/>
        </w:rPr>
        <w:t>представил  декларацию</w:t>
      </w:r>
      <w:r>
        <w:rPr>
          <w:rFonts w:ascii="Times New Roman" w:eastAsia="Times New Roman" w:hAnsi="Times New Roman" w:cs="Times New Roman"/>
          <w:sz w:val="24"/>
        </w:rPr>
        <w:t xml:space="preserve"> (расчет) по страховым взносам за 9 месяцев 2023, срок представления не позднее 25.10.2023 года, фактически расчет не представлен. В</w:t>
      </w:r>
      <w:r>
        <w:rPr>
          <w:rFonts w:ascii="Times New Roman" w:eastAsia="Times New Roman" w:hAnsi="Times New Roman" w:cs="Times New Roman"/>
          <w:sz w:val="24"/>
        </w:rPr>
        <w:t xml:space="preserve"> результате чего были нарушены требования ч. 2 п. 3 ст. 289 НК РФ.</w:t>
      </w:r>
    </w:p>
    <w:p w:rsidR="00961782" w:rsidP="00961782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судебное заседание Сядро С.Ю.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 явился, о причинах неявки суд не уведомил, о месте и времени рассмотрения дела об административном правонарушении уведомлен надлежащим образом, посредство</w:t>
      </w:r>
      <w:r>
        <w:rPr>
          <w:rFonts w:ascii="Times New Roman" w:eastAsia="Times New Roman" w:hAnsi="Times New Roman" w:cs="Times New Roman"/>
          <w:sz w:val="24"/>
        </w:rPr>
        <w:t>м направления уведомления Почтой России.</w:t>
      </w:r>
    </w:p>
    <w:p w:rsidR="00961782" w:rsidP="00961782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Повестки о вызове в суд возвращены без вручения, ввиду истечения срока хранения.  </w:t>
      </w:r>
    </w:p>
    <w:p w:rsidR="00961782" w:rsidP="00961782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Исходя из положений части 2 статьи 25.1 КоАП ПФ, судья вправе рассмотреть дело об административном правонарушении в отсутствие лица,</w:t>
      </w:r>
      <w:r>
        <w:rPr>
          <w:rFonts w:ascii="Times New Roman" w:eastAsia="Times New Roman" w:hAnsi="Times New Roman" w:cs="Times New Roman"/>
          <w:sz w:val="24"/>
        </w:rPr>
        <w:t xml:space="preserve"> в отношении которого ведется производство по делу об административном правонарушении 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лица, в отношении ко</w:t>
      </w:r>
      <w:r>
        <w:rPr>
          <w:rFonts w:ascii="Times New Roman" w:eastAsia="Times New Roman" w:hAnsi="Times New Roman" w:cs="Times New Roman"/>
          <w:sz w:val="24"/>
        </w:rPr>
        <w:t>торого ведется производство по делу, не является обязательным;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 w:rsidR="00961782" w:rsidP="00961782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Порядок вручения, хранения и возврата почтовых отправлений разряда</w:t>
      </w:r>
      <w:r>
        <w:rPr>
          <w:rFonts w:ascii="Times New Roman" w:eastAsia="Times New Roman" w:hAnsi="Times New Roman" w:cs="Times New Roman"/>
          <w:sz w:val="24"/>
        </w:rPr>
        <w:t xml:space="preserve"> "Судебное" соблюден. В соответствии с разъяснениями, содержащимися в 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sz w:val="24"/>
          </w:rPr>
          <w:t>п. 6</w:t>
        </w:r>
      </w:hyperlink>
      <w:r>
        <w:rPr>
          <w:rFonts w:ascii="Times New Roman" w:eastAsia="Times New Roman" w:hAnsi="Times New Roman" w:cs="Times New Roman"/>
          <w:sz w:val="24"/>
        </w:rPr>
        <w:t xml:space="preserve"> Постановления Пленума Верховного Суда РФ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5 от 24</w:t>
      </w:r>
      <w:r>
        <w:rPr>
          <w:rFonts w:ascii="Times New Roman" w:eastAsia="Times New Roman" w:hAnsi="Times New Roman" w:cs="Times New Roman"/>
          <w:sz w:val="24"/>
        </w:rPr>
        <w:t xml:space="preserve"> марта 2005, такое извещение является надлежащим.</w:t>
      </w:r>
    </w:p>
    <w:p w:rsidR="00961782" w:rsidP="00961782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указанных обстоятельствах суд считает возможным рассмотреть дело об административном правонарушении без участия Сядро С.Ю.</w:t>
      </w:r>
    </w:p>
    <w:p w:rsidR="00961782" w:rsidP="00961782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Мировой судья исследовал материалы дела: протокол об административном правонару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шении </w:t>
      </w:r>
      <w:r>
        <w:rPr>
          <w:rFonts w:ascii="Times New Roman" w:eastAsia="Segoe UI Symbol" w:hAnsi="Times New Roman" w:cs="Times New Roman"/>
          <w:spacing w:val="1"/>
          <w:sz w:val="24"/>
        </w:rPr>
        <w:t>№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86032415600450400001 от 04.06.2024,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в котором имеются сведения о привлечении лица к ответственности за совершение однородного правонарушения; сведения о почтовых отправлениях; </w:t>
      </w:r>
      <w:r>
        <w:rPr>
          <w:rFonts w:ascii="Times New Roman" w:eastAsia="Times New Roman" w:hAnsi="Times New Roman" w:cs="Times New Roman"/>
          <w:sz w:val="24"/>
        </w:rPr>
        <w:t>уведомление на имя Сядро</w:t>
      </w:r>
      <w:r>
        <w:rPr>
          <w:rFonts w:ascii="Times New Roman" w:eastAsia="Times New Roman" w:hAnsi="Times New Roman" w:cs="Times New Roman"/>
          <w:sz w:val="24"/>
        </w:rPr>
        <w:t xml:space="preserve"> С.Ю. о явке для составления протокола об административном правонарушении; </w:t>
      </w:r>
      <w:r>
        <w:rPr>
          <w:rFonts w:ascii="Times New Roman" w:eastAsia="Times New Roman" w:hAnsi="Times New Roman" w:cs="Times New Roman"/>
          <w:spacing w:val="1"/>
          <w:sz w:val="24"/>
        </w:rPr>
        <w:t>отчет об отслеживании отправления; сведения из ЕРСМиСП; реестр некоммерческих организаций; выписку из ЕГРЮЛ в отношении ЮЛ;</w:t>
      </w:r>
    </w:p>
    <w:p w:rsidR="00961782" w:rsidP="00961782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Согласно п. 3 ст. 289 НК РФ налогоплательщики (налоговые </w:t>
      </w:r>
      <w:r>
        <w:rPr>
          <w:rFonts w:ascii="Times New Roman" w:eastAsia="Times New Roman" w:hAnsi="Times New Roman" w:cs="Times New Roman"/>
          <w:sz w:val="24"/>
        </w:rPr>
        <w:t>агенты) представляют налоговые декларации (налоговые расчеты) не позднее 28 календарных дней со дня окончания соответствующего отчетного периода. Налогоплательщики, исчисляющие суммы ежемесячных авансовых платежей по фактически полученной прибыли, представ</w:t>
      </w:r>
      <w:r>
        <w:rPr>
          <w:rFonts w:ascii="Times New Roman" w:eastAsia="Times New Roman" w:hAnsi="Times New Roman" w:cs="Times New Roman"/>
          <w:sz w:val="24"/>
        </w:rPr>
        <w:t xml:space="preserve">ляют налоговые декларации в сроки, установленные для уплаты авансовых платежей. </w:t>
      </w:r>
    </w:p>
    <w:p w:rsidR="00961782" w:rsidP="00961782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Декларация (расчет) по страховым взносам за 9 месяцев 2023, срок представления не позднее 25.10.2023, фактически   не представлена</w:t>
      </w:r>
      <w:r>
        <w:rPr>
          <w:rFonts w:ascii="Times New Roman" w:eastAsia="Times New Roman" w:hAnsi="Times New Roman" w:cs="Times New Roman"/>
          <w:spacing w:val="1"/>
          <w:sz w:val="24"/>
        </w:rPr>
        <w:t>.</w:t>
      </w:r>
    </w:p>
    <w:p w:rsidR="00961782" w:rsidP="00961782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Оценив исследованные доказательства в их со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вокупности, мировой судья приходит к выводу, что Сядро С.Ю. совершил  административное правонарушение, предусмотренное ст. 15.5 Кодекса РФ об АП, которая предусматривает административную ответственность за 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непредставление в установленный законодательством </w:t>
      </w:r>
      <w:r>
        <w:rPr>
          <w:rFonts w:ascii="Times New Roman" w:eastAsia="Times New Roman" w:hAnsi="Times New Roman" w:cs="Times New Roman"/>
          <w:spacing w:val="1"/>
          <w:sz w:val="24"/>
        </w:rPr>
        <w:t>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ом объеме или в искаженном виде. </w:t>
      </w:r>
    </w:p>
    <w:p w:rsidR="00961782" w:rsidP="00961782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назначении наказания Сядро С.Ю., суд учитывает общественную опасность совершенного правонарушения и обстоятельства его совершения, наличие смягчающих и отсутствие отягчающих административную ответственность обстоятельс</w:t>
      </w:r>
      <w:r>
        <w:rPr>
          <w:rFonts w:ascii="Times New Roman" w:eastAsia="Times New Roman" w:hAnsi="Times New Roman" w:cs="Times New Roman"/>
          <w:sz w:val="24"/>
        </w:rPr>
        <w:t xml:space="preserve">тв, а также личность </w:t>
      </w:r>
      <w:r w:rsidR="005F7C47">
        <w:rPr>
          <w:rFonts w:ascii="Times New Roman" w:eastAsia="Times New Roman" w:hAnsi="Times New Roman" w:cs="Times New Roman"/>
          <w:sz w:val="24"/>
        </w:rPr>
        <w:t>виновного</w:t>
      </w:r>
      <w:r>
        <w:rPr>
          <w:rFonts w:ascii="Times New Roman" w:eastAsia="Times New Roman" w:hAnsi="Times New Roman" w:cs="Times New Roman"/>
          <w:sz w:val="24"/>
        </w:rPr>
        <w:t>, и считает возможным назначить ему наказание в виде административного штрафа.</w:t>
      </w:r>
    </w:p>
    <w:p w:rsidR="00961782" w:rsidP="00961782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 xml:space="preserve">На основании изложенного и руководствуясь ст. ст. 29.9, 29.10 Кодекса РФ об АП, мировой судья,                                                     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       </w:t>
      </w:r>
    </w:p>
    <w:p w:rsidR="00961782" w:rsidP="00961782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ПОСТАНОВИЛ:</w:t>
      </w:r>
    </w:p>
    <w:p w:rsidR="00961782" w:rsidP="00961782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pacing w:val="1"/>
          <w:sz w:val="24"/>
        </w:rPr>
      </w:pPr>
    </w:p>
    <w:p w:rsidR="00961782" w:rsidP="00961782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Генерального директора ООО «Югра Капитал Сервис», Сядро Сергея Юрьевича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признать виновным в совершении административного правонарушения, предусмотренного ст. 15.5 Кодекса РФ об АП и назначить ему административное наказание в виде штра</w:t>
      </w:r>
      <w:r>
        <w:rPr>
          <w:rFonts w:ascii="Times New Roman" w:eastAsia="Times New Roman" w:hAnsi="Times New Roman" w:cs="Times New Roman"/>
          <w:spacing w:val="1"/>
          <w:sz w:val="24"/>
        </w:rPr>
        <w:t>фа в размере 300 (триста) рублей.</w:t>
      </w:r>
    </w:p>
    <w:p w:rsidR="00961782" w:rsidRPr="00961782" w:rsidP="00961782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b/>
          <w:color w:val="000000"/>
          <w:spacing w:val="2"/>
          <w:sz w:val="24"/>
        </w:rPr>
      </w:pPr>
      <w:r w:rsidRPr="004A4DCD">
        <w:rPr>
          <w:rFonts w:ascii="Times New Roman" w:eastAsia="Times New Roman" w:hAnsi="Times New Roman" w:cs="Times New Roman"/>
          <w:color w:val="006600"/>
          <w:sz w:val="24"/>
          <w:szCs w:val="24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4A4DCD">
        <w:rPr>
          <w:rFonts w:ascii="Times New Roman" w:eastAsia="Times New Roman" w:hAnsi="Times New Roman" w:cs="Times New Roman"/>
          <w:color w:val="006600"/>
          <w:sz w:val="24"/>
          <w:szCs w:val="24"/>
          <w:lang w:val="en-US"/>
        </w:rPr>
        <w:t>D</w:t>
      </w:r>
      <w:r w:rsidRPr="004A4DCD">
        <w:rPr>
          <w:rFonts w:ascii="Times New Roman" w:eastAsia="Times New Roman" w:hAnsi="Times New Roman" w:cs="Times New Roman"/>
          <w:color w:val="006600"/>
          <w:sz w:val="24"/>
          <w:szCs w:val="24"/>
        </w:rPr>
        <w:t>08080, КПП 860101001, ИНН 8601073664, БИК 007162</w:t>
      </w:r>
      <w:r w:rsidRPr="004A4DCD">
        <w:rPr>
          <w:rFonts w:ascii="Times New Roman" w:eastAsia="Times New Roman" w:hAnsi="Times New Roman" w:cs="Times New Roman"/>
          <w:color w:val="006600"/>
          <w:sz w:val="24"/>
          <w:szCs w:val="24"/>
        </w:rPr>
        <w:t>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</w:t>
      </w:r>
      <w:r w:rsidRPr="004A4DCD">
        <w:rPr>
          <w:rFonts w:ascii="Times New Roman" w:eastAsia="Times New Roman" w:hAnsi="Times New Roman" w:cs="Times New Roman"/>
          <w:color w:val="660066"/>
          <w:sz w:val="24"/>
          <w:szCs w:val="24"/>
        </w:rPr>
        <w:t>,</w:t>
      </w:r>
      <w:r w:rsidRPr="004A4DC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КБК 72011601153010005140</w:t>
      </w:r>
      <w:r w:rsidRPr="00961782">
        <w:rPr>
          <w:rFonts w:ascii="Times New Roman" w:eastAsia="Times New Roman" w:hAnsi="Times New Roman" w:cs="Times New Roman"/>
          <w:b/>
          <w:color w:val="000000"/>
          <w:spacing w:val="2"/>
          <w:sz w:val="24"/>
        </w:rPr>
        <w:t xml:space="preserve">, УИН </w:t>
      </w:r>
      <w:r w:rsidRPr="004A4DCD" w:rsidR="004A4DCD">
        <w:rPr>
          <w:rFonts w:ascii="Times New Roman" w:eastAsia="Times New Roman" w:hAnsi="Times New Roman" w:cs="Times New Roman"/>
          <w:b/>
          <w:sz w:val="24"/>
        </w:rPr>
        <w:t>0412365400465007662415143</w:t>
      </w:r>
      <w:r w:rsidRPr="00961782">
        <w:rPr>
          <w:rFonts w:ascii="Times New Roman" w:eastAsia="Times New Roman" w:hAnsi="Times New Roman" w:cs="Times New Roman"/>
          <w:b/>
          <w:sz w:val="24"/>
        </w:rPr>
        <w:t>.</w:t>
      </w:r>
    </w:p>
    <w:p w:rsidR="00961782" w:rsidP="00961782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В соответствии со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рафа в законную силу либо со дня истечения срока отсрочки или срока рассрочки, предусмотренных ст. 31.5 Кодекса РФ об административных правонарушениях. </w:t>
      </w:r>
    </w:p>
    <w:p w:rsidR="00961782" w:rsidP="00961782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 xml:space="preserve">Квитанцию об оплате штрафа необходимо представить мировому судье судебного участка </w:t>
      </w:r>
      <w:r>
        <w:rPr>
          <w:rFonts w:ascii="Times New Roman" w:eastAsia="Segoe UI Symbol" w:hAnsi="Times New Roman" w:cs="Times New Roman"/>
          <w:spacing w:val="1"/>
          <w:sz w:val="24"/>
        </w:rPr>
        <w:t>№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6 Нижневартовского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124.</w:t>
      </w:r>
    </w:p>
    <w:p w:rsidR="00961782" w:rsidP="00961782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Неуплата административного штрафа в указанный срок влечет привлечение к административной 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тветственности по ч. 1 ст. 20.25 Кодекса РФ об административных правонарушениях. </w:t>
      </w:r>
    </w:p>
    <w:p w:rsidR="00961782" w:rsidP="00961782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Постановление может быть обжаловано в течение 10 суток с даты вручения или получения в Нижневартовский городской суд Ханты-Мансийского автономного округа-Югры через мирового </w:t>
      </w:r>
      <w:r>
        <w:rPr>
          <w:rFonts w:ascii="Times New Roman" w:eastAsia="Times New Roman" w:hAnsi="Times New Roman" w:cs="Times New Roman"/>
          <w:sz w:val="24"/>
        </w:rPr>
        <w:t xml:space="preserve">судью, вынесшего постановление.  </w:t>
      </w:r>
    </w:p>
    <w:p w:rsidR="00961782" w:rsidP="00961782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961782" w:rsidP="00961782">
      <w:pPr>
        <w:spacing w:after="0" w:line="240" w:lineRule="auto"/>
        <w:ind w:left="-567" w:right="141"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Мировой судья    </w:t>
      </w:r>
    </w:p>
    <w:p w:rsidR="00961782" w:rsidP="00961782">
      <w:pPr>
        <w:spacing w:after="0" w:line="240" w:lineRule="auto"/>
        <w:ind w:left="-567" w:right="141"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Судебного участка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6                                                                              Е.В. Аксенова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961782" w:rsidP="00961782">
      <w:pPr>
        <w:spacing w:after="0" w:line="240" w:lineRule="auto"/>
        <w:ind w:left="-567" w:right="141"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343"/>
    <w:rsid w:val="000C5343"/>
    <w:rsid w:val="00475865"/>
    <w:rsid w:val="004A4DCD"/>
    <w:rsid w:val="005F7C47"/>
    <w:rsid w:val="00751FF3"/>
    <w:rsid w:val="009617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ACC599E-7AA1-471C-8C00-3C711AAB5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782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61782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4A4D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A4DCD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